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F3" w:rsidRPr="00E1557D" w:rsidRDefault="00EA08F3" w:rsidP="00EA08F3">
      <w:pPr>
        <w:autoSpaceDE w:val="0"/>
        <w:autoSpaceDN w:val="0"/>
        <w:adjustRightInd w:val="0"/>
        <w:spacing w:line="360" w:lineRule="auto"/>
        <w:ind w:left="5670"/>
        <w:jc w:val="center"/>
        <w:outlineLvl w:val="0"/>
      </w:pPr>
      <w:bookmarkStart w:id="0" w:name="_GoBack"/>
      <w:bookmarkEnd w:id="0"/>
      <w:r w:rsidRPr="00E1557D">
        <w:t>«Утверждаю»</w:t>
      </w:r>
    </w:p>
    <w:p w:rsidR="00EA08F3" w:rsidRPr="00E1557D" w:rsidRDefault="00EA08F3" w:rsidP="00C27BDA">
      <w:pPr>
        <w:autoSpaceDE w:val="0"/>
        <w:autoSpaceDN w:val="0"/>
        <w:adjustRightInd w:val="0"/>
        <w:spacing w:line="360" w:lineRule="auto"/>
        <w:ind w:left="6237"/>
        <w:outlineLvl w:val="0"/>
      </w:pPr>
      <w:r w:rsidRPr="00E1557D">
        <w:t>Генеральный директор</w:t>
      </w:r>
    </w:p>
    <w:p w:rsidR="00EA08F3" w:rsidRPr="00E1557D" w:rsidRDefault="00EA08F3" w:rsidP="00C27BDA">
      <w:pPr>
        <w:autoSpaceDE w:val="0"/>
        <w:autoSpaceDN w:val="0"/>
        <w:adjustRightInd w:val="0"/>
        <w:spacing w:line="360" w:lineRule="auto"/>
        <w:ind w:left="6237"/>
        <w:outlineLvl w:val="0"/>
      </w:pPr>
      <w:r w:rsidRPr="00E1557D">
        <w:t>ФГУП «ГН</w:t>
      </w:r>
      <w:proofErr w:type="gramStart"/>
      <w:r w:rsidRPr="00E1557D">
        <w:t>Ц«</w:t>
      </w:r>
      <w:proofErr w:type="gramEnd"/>
      <w:r w:rsidRPr="00E1557D">
        <w:t>НИОПИК»</w:t>
      </w:r>
    </w:p>
    <w:p w:rsidR="00EA08F3" w:rsidRPr="00E1557D" w:rsidRDefault="00EA08F3" w:rsidP="00C27BDA">
      <w:pPr>
        <w:autoSpaceDE w:val="0"/>
        <w:autoSpaceDN w:val="0"/>
        <w:adjustRightInd w:val="0"/>
        <w:spacing w:line="360" w:lineRule="auto"/>
        <w:ind w:left="6237"/>
        <w:outlineLvl w:val="0"/>
      </w:pPr>
      <w:r w:rsidRPr="00E1557D">
        <w:t>_____________ А.Ю. Ступин</w:t>
      </w:r>
    </w:p>
    <w:p w:rsidR="00EA08F3" w:rsidRPr="00E1557D" w:rsidRDefault="00EA08F3" w:rsidP="00C27BDA">
      <w:pPr>
        <w:spacing w:line="360" w:lineRule="auto"/>
        <w:ind w:left="6237"/>
      </w:pPr>
      <w:r w:rsidRPr="00E1557D">
        <w:t xml:space="preserve">«___»  </w:t>
      </w:r>
      <w:r w:rsidR="00274922">
        <w:t>____________</w:t>
      </w:r>
      <w:r w:rsidRPr="00E1557D">
        <w:t xml:space="preserve">  201</w:t>
      </w:r>
      <w:r>
        <w:t>7</w:t>
      </w:r>
      <w:r w:rsidRPr="00E1557D">
        <w:t xml:space="preserve"> г.</w:t>
      </w:r>
    </w:p>
    <w:p w:rsidR="00EA08F3" w:rsidRPr="00E1557D" w:rsidRDefault="00EA08F3" w:rsidP="00EA08F3">
      <w:pPr>
        <w:spacing w:line="360" w:lineRule="auto"/>
        <w:ind w:firstLine="709"/>
        <w:jc w:val="right"/>
        <w:rPr>
          <w:sz w:val="28"/>
        </w:rPr>
      </w:pPr>
    </w:p>
    <w:p w:rsidR="00276435" w:rsidRDefault="00276435" w:rsidP="00A53928">
      <w:pPr>
        <w:jc w:val="center"/>
      </w:pPr>
    </w:p>
    <w:p w:rsidR="00276435" w:rsidRDefault="00276435" w:rsidP="00A53928">
      <w:pPr>
        <w:jc w:val="center"/>
      </w:pPr>
      <w:r>
        <w:t>ПОРЯДОК</w:t>
      </w:r>
    </w:p>
    <w:p w:rsidR="00276435" w:rsidRDefault="00276435" w:rsidP="00A53928">
      <w:pPr>
        <w:jc w:val="center"/>
      </w:pPr>
    </w:p>
    <w:p w:rsidR="00276435" w:rsidRDefault="00276435" w:rsidP="00A53928">
      <w:pPr>
        <w:jc w:val="center"/>
      </w:pPr>
      <w:r>
        <w:t xml:space="preserve">УВЕДОМЛЕНИЯ </w:t>
      </w:r>
      <w:r w:rsidR="00A53928">
        <w:t>РАБОТОДАТЕЛЯ</w:t>
      </w:r>
    </w:p>
    <w:p w:rsidR="00276435" w:rsidRDefault="00276435" w:rsidP="00A53928">
      <w:pPr>
        <w:jc w:val="center"/>
      </w:pPr>
    </w:p>
    <w:p w:rsidR="00276435" w:rsidRDefault="00276435" w:rsidP="00A53928">
      <w:pPr>
        <w:jc w:val="center"/>
      </w:pPr>
      <w:r>
        <w:t>О ВОЗНИКНОВЕНИИ ЛИЧНОЙ ЗАИНТЕРЕСОВАННОСТИ ПРИ ИСПОЛНЕНИИ</w:t>
      </w:r>
    </w:p>
    <w:p w:rsidR="00276435" w:rsidRDefault="00276435" w:rsidP="00A53928">
      <w:pPr>
        <w:jc w:val="center"/>
      </w:pPr>
    </w:p>
    <w:p w:rsidR="00276435" w:rsidRDefault="00276435" w:rsidP="00A53928">
      <w:pPr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276435" w:rsidRDefault="00276435" w:rsidP="00A53928">
      <w:pPr>
        <w:jc w:val="center"/>
      </w:pPr>
    </w:p>
    <w:p w:rsidR="00276435" w:rsidRDefault="00276435" w:rsidP="00A53928">
      <w:pPr>
        <w:jc w:val="center"/>
      </w:pPr>
      <w:r>
        <w:t>ИЛИ МОЖЕТ ПРИВЕСТИ К КОНФЛИКТУ ИНТЕРЕСОВ</w:t>
      </w:r>
    </w:p>
    <w:p w:rsidR="00276435" w:rsidRDefault="00276435" w:rsidP="00276435"/>
    <w:p w:rsidR="00276435" w:rsidRDefault="00276435" w:rsidP="00483EA8">
      <w:pPr>
        <w:jc w:val="both"/>
      </w:pPr>
      <w:r>
        <w:t xml:space="preserve">1. Настоящий Порядок устанавливает процедуру уведомления </w:t>
      </w:r>
      <w:r w:rsidR="00A53928">
        <w:t>работодателя</w:t>
      </w:r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76435" w:rsidRDefault="00276435" w:rsidP="00483EA8">
      <w:pPr>
        <w:jc w:val="both"/>
      </w:pPr>
    </w:p>
    <w:p w:rsidR="00276435" w:rsidRDefault="00276435" w:rsidP="00483EA8">
      <w:pPr>
        <w:jc w:val="both"/>
      </w:pPr>
      <w:r>
        <w:t xml:space="preserve">2. </w:t>
      </w:r>
      <w:r w:rsidR="00A53928">
        <w:t>Работники организации</w:t>
      </w:r>
      <w:r>
        <w:t xml:space="preserve"> обязаны уведомлять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76435" w:rsidRDefault="00276435" w:rsidP="00483EA8">
      <w:pPr>
        <w:jc w:val="both"/>
      </w:pPr>
    </w:p>
    <w:p w:rsidR="00276435" w:rsidRDefault="00276435" w:rsidP="00483EA8">
      <w:pPr>
        <w:jc w:val="both"/>
      </w:pPr>
      <w:r>
        <w:t xml:space="preserve">3. При возникновении у </w:t>
      </w:r>
      <w:r w:rsidR="0027442F">
        <w:t>работника</w:t>
      </w:r>
      <w:r>
        <w:t xml:space="preserve"> 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незамедлительно, а в случае отсутствия </w:t>
      </w:r>
      <w:r w:rsidR="0027442F">
        <w:t xml:space="preserve">работника </w:t>
      </w:r>
      <w:r>
        <w:t>по какой-либо причине на рабочем месте - при первой возможности представить письменное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276435" w:rsidRDefault="00276435" w:rsidP="00483EA8">
      <w:pPr>
        <w:jc w:val="both"/>
      </w:pPr>
    </w:p>
    <w:p w:rsidR="00276435" w:rsidRDefault="00276435" w:rsidP="00483EA8">
      <w:pPr>
        <w:jc w:val="both"/>
      </w:pPr>
      <w:r>
        <w:t>4. Г</w:t>
      </w:r>
      <w:r w:rsidR="0027442F">
        <w:t>енеральный директор</w:t>
      </w:r>
      <w:r>
        <w:t xml:space="preserve"> направля</w:t>
      </w:r>
      <w:r w:rsidR="0027442F">
        <w:t>е</w:t>
      </w:r>
      <w:r>
        <w:t>т уведомление на имя Министра.</w:t>
      </w:r>
    </w:p>
    <w:p w:rsidR="00276435" w:rsidRDefault="00276435" w:rsidP="00483EA8">
      <w:pPr>
        <w:jc w:val="both"/>
      </w:pPr>
    </w:p>
    <w:p w:rsidR="00276435" w:rsidRDefault="00276435" w:rsidP="00483EA8">
      <w:pPr>
        <w:jc w:val="both"/>
      </w:pPr>
      <w:r>
        <w:t xml:space="preserve">5. </w:t>
      </w:r>
      <w:r w:rsidR="0027442F">
        <w:t>Работники</w:t>
      </w:r>
      <w:r>
        <w:t xml:space="preserve">, замещающие иные должности </w:t>
      </w:r>
      <w:r w:rsidR="0027442F">
        <w:t>организации</w:t>
      </w:r>
      <w:r>
        <w:t xml:space="preserve">, направляют уведомление </w:t>
      </w:r>
      <w:r w:rsidR="007C400A">
        <w:t>на имя Г</w:t>
      </w:r>
      <w:r w:rsidR="0027442F">
        <w:t>енерального директора</w:t>
      </w:r>
      <w:r>
        <w:t>.</w:t>
      </w:r>
    </w:p>
    <w:p w:rsidR="00276435" w:rsidRDefault="00276435" w:rsidP="00483EA8">
      <w:pPr>
        <w:jc w:val="both"/>
      </w:pPr>
    </w:p>
    <w:p w:rsidR="00276435" w:rsidRDefault="00276435" w:rsidP="00483EA8">
      <w:pPr>
        <w:jc w:val="both"/>
      </w:pPr>
      <w:r>
        <w:t xml:space="preserve">6. </w:t>
      </w:r>
      <w:r w:rsidR="009011E5">
        <w:t>Работник</w:t>
      </w:r>
      <w:r>
        <w:t xml:space="preserve"> составляет уведомление в произвольной форме или по рекомендуемому образцу (приложение N 1) и направляет его в </w:t>
      </w:r>
      <w:r w:rsidR="009011E5">
        <w:t>Комиссию по противодействию коррупции и урегулированию конфликта интересов в ФГУП «ГН</w:t>
      </w:r>
      <w:proofErr w:type="gramStart"/>
      <w:r w:rsidR="009011E5">
        <w:t>Ц«</w:t>
      </w:r>
      <w:proofErr w:type="gramEnd"/>
      <w:r w:rsidR="009011E5">
        <w:t>НИОПИК»</w:t>
      </w:r>
      <w:r>
        <w:t xml:space="preserve"> (далее - </w:t>
      </w:r>
      <w:r w:rsidR="009011E5">
        <w:t>Комиссия</w:t>
      </w:r>
      <w:r>
        <w:t>).</w:t>
      </w:r>
    </w:p>
    <w:p w:rsidR="00276435" w:rsidRDefault="00276435" w:rsidP="00483EA8">
      <w:pPr>
        <w:jc w:val="both"/>
      </w:pPr>
    </w:p>
    <w:p w:rsidR="00276435" w:rsidRDefault="00276435" w:rsidP="00483EA8">
      <w:pPr>
        <w:jc w:val="both"/>
      </w:pPr>
      <w:r>
        <w:t xml:space="preserve">К уведомлению могут прилагаться имеющиеся в распоряжении </w:t>
      </w:r>
      <w:r w:rsidR="007C400A">
        <w:t>работника</w:t>
      </w:r>
      <w:r>
        <w:t xml:space="preserve">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меры, принятые </w:t>
      </w:r>
      <w:r w:rsidR="007C400A">
        <w:t>работником</w:t>
      </w:r>
      <w:r>
        <w:t xml:space="preserve"> по предотвращению или урегулированию конфликта интересов.</w:t>
      </w:r>
    </w:p>
    <w:p w:rsidR="00276435" w:rsidRDefault="00276435" w:rsidP="00483EA8">
      <w:pPr>
        <w:jc w:val="both"/>
      </w:pPr>
    </w:p>
    <w:p w:rsidR="00276435" w:rsidRDefault="00276435" w:rsidP="00483EA8">
      <w:pPr>
        <w:jc w:val="both"/>
      </w:pPr>
      <w:r>
        <w:lastRenderedPageBreak/>
        <w:t xml:space="preserve">В случае если уведомление не может быть передано </w:t>
      </w:r>
      <w:r w:rsidR="007C400A">
        <w:t>работником</w:t>
      </w:r>
      <w:r>
        <w:t xml:space="preserve"> лично, оно направляется в </w:t>
      </w:r>
      <w:r w:rsidR="007C400A">
        <w:t>Комиссию</w:t>
      </w:r>
      <w:r>
        <w:t xml:space="preserve"> по каналам факсимильной связи или по почте с уведомлением о вручении.</w:t>
      </w:r>
    </w:p>
    <w:p w:rsidR="00276435" w:rsidRDefault="00276435" w:rsidP="00483EA8">
      <w:pPr>
        <w:jc w:val="both"/>
      </w:pPr>
    </w:p>
    <w:p w:rsidR="00276435" w:rsidRDefault="00276435" w:rsidP="00483EA8">
      <w:pPr>
        <w:jc w:val="both"/>
      </w:pPr>
      <w:r>
        <w:t xml:space="preserve">7. Уведомление регистрируется </w:t>
      </w:r>
      <w:r w:rsidR="007C400A">
        <w:t>Комиссией</w:t>
      </w:r>
      <w:r>
        <w:t xml:space="preserve"> по профилактике коррупционных и иных правонарушений в день его поступления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Журнал), составленном по рекомендуемому образцу (приложение N 2).</w:t>
      </w:r>
    </w:p>
    <w:p w:rsidR="00276435" w:rsidRDefault="00276435" w:rsidP="00483EA8">
      <w:pPr>
        <w:jc w:val="both"/>
      </w:pPr>
    </w:p>
    <w:p w:rsidR="00276435" w:rsidRDefault="00276435" w:rsidP="00483EA8">
      <w:pPr>
        <w:jc w:val="both"/>
      </w:pPr>
      <w:r>
        <w:t xml:space="preserve">8. Копия уведомления с отметкой о его регистрации выдается </w:t>
      </w:r>
      <w:r w:rsidR="007C400A">
        <w:t>работнику</w:t>
      </w:r>
      <w:r>
        <w:t xml:space="preserve"> на руки под роспись в Журнале или направляется ему по почте с уведомлением о вручении.</w:t>
      </w:r>
    </w:p>
    <w:p w:rsidR="00276435" w:rsidRDefault="00276435" w:rsidP="00483EA8">
      <w:pPr>
        <w:jc w:val="both"/>
      </w:pPr>
    </w:p>
    <w:p w:rsidR="00276435" w:rsidRDefault="00276435" w:rsidP="00483EA8">
      <w:pPr>
        <w:jc w:val="both"/>
      </w:pPr>
      <w:r>
        <w:t xml:space="preserve">9. Не позднее трех рабочих дней, следующих за днем регистрации уведомления, </w:t>
      </w:r>
      <w:r w:rsidR="007C400A">
        <w:t>Комиссия</w:t>
      </w:r>
      <w:r>
        <w:t xml:space="preserve"> по профилактике коррупционных и иных правонарушений обеспечивает его направление </w:t>
      </w:r>
      <w:r w:rsidR="007C400A">
        <w:t>Генеральному директору</w:t>
      </w:r>
      <w:r>
        <w:t xml:space="preserve"> с докладной запиской.</w:t>
      </w:r>
    </w:p>
    <w:p w:rsidR="00276435" w:rsidRDefault="00276435" w:rsidP="00483EA8">
      <w:pPr>
        <w:jc w:val="both"/>
      </w:pPr>
    </w:p>
    <w:p w:rsidR="00276435" w:rsidRDefault="00276435" w:rsidP="00483EA8">
      <w:pPr>
        <w:jc w:val="both"/>
      </w:pPr>
      <w:r>
        <w:t xml:space="preserve">По решению </w:t>
      </w:r>
      <w:r w:rsidR="00EF1BD9">
        <w:t>Генерального директора</w:t>
      </w:r>
      <w:r>
        <w:t xml:space="preserve"> уведомление, представленное </w:t>
      </w:r>
      <w:r w:rsidR="00EF1BD9">
        <w:t>работником</w:t>
      </w:r>
      <w:r>
        <w:t>, передается в Комиссию для рассмотрения по существу.</w:t>
      </w:r>
    </w:p>
    <w:p w:rsidR="00276435" w:rsidRDefault="00276435" w:rsidP="00483EA8">
      <w:pPr>
        <w:jc w:val="both"/>
      </w:pPr>
    </w:p>
    <w:p w:rsidR="00276435" w:rsidRDefault="00276435" w:rsidP="00483EA8">
      <w:pPr>
        <w:jc w:val="both"/>
      </w:pPr>
      <w:r>
        <w:t xml:space="preserve">10. После принятия решения, предусмотренного абзацем вторым пункта 9 настоящего Порядка, уведомления, представленные </w:t>
      </w:r>
      <w:r w:rsidR="00577800">
        <w:t>работника</w:t>
      </w:r>
      <w:r>
        <w:t xml:space="preserve">ми, направляются в </w:t>
      </w:r>
      <w:r w:rsidR="00577800">
        <w:t>Комиссию</w:t>
      </w:r>
      <w:r>
        <w:t>, для их предварительного рассмотрения и подготовки на каждое из них мотивированного заключения.</w:t>
      </w:r>
    </w:p>
    <w:p w:rsidR="00276435" w:rsidRDefault="00276435" w:rsidP="00483EA8">
      <w:pPr>
        <w:jc w:val="both"/>
      </w:pPr>
    </w:p>
    <w:p w:rsidR="00276435" w:rsidRDefault="00276435" w:rsidP="00483EA8">
      <w:pPr>
        <w:jc w:val="both"/>
      </w:pPr>
      <w:r>
        <w:t xml:space="preserve">11. </w:t>
      </w:r>
      <w:r w:rsidR="00577800">
        <w:t>Генеральным директором</w:t>
      </w:r>
      <w:r>
        <w:t xml:space="preserve"> по результатам рассмотрения уведомления принимается одно из следующих решений:</w:t>
      </w:r>
    </w:p>
    <w:p w:rsidR="00276435" w:rsidRDefault="00276435" w:rsidP="00483EA8">
      <w:pPr>
        <w:jc w:val="both"/>
      </w:pPr>
    </w:p>
    <w:p w:rsidR="00276435" w:rsidRDefault="00276435" w:rsidP="00483EA8">
      <w:pPr>
        <w:jc w:val="both"/>
      </w:pPr>
      <w:r>
        <w:t xml:space="preserve">а) признать, что при исполнении должностных обязанностей </w:t>
      </w:r>
      <w:r w:rsidR="00E40286">
        <w:t>работником</w:t>
      </w:r>
      <w:r>
        <w:t>, представившим уведомление, конфликт интересов отсутствует;</w:t>
      </w:r>
    </w:p>
    <w:p w:rsidR="00276435" w:rsidRDefault="00276435" w:rsidP="00483EA8">
      <w:pPr>
        <w:jc w:val="both"/>
      </w:pPr>
    </w:p>
    <w:p w:rsidR="00276435" w:rsidRDefault="00276435" w:rsidP="00483EA8">
      <w:pPr>
        <w:jc w:val="both"/>
      </w:pPr>
      <w:r>
        <w:t xml:space="preserve">б) признать, что при исполнении должностных обязанностей </w:t>
      </w:r>
      <w:r w:rsidR="00E40286">
        <w:t>работнико</w:t>
      </w:r>
      <w:r>
        <w:t>м, представившим уведомление, личная заинтересованность приводит или может привести к конфликту интересов;</w:t>
      </w:r>
    </w:p>
    <w:p w:rsidR="00276435" w:rsidRDefault="00276435" w:rsidP="00483EA8">
      <w:pPr>
        <w:jc w:val="both"/>
      </w:pPr>
    </w:p>
    <w:p w:rsidR="00276435" w:rsidRDefault="00276435" w:rsidP="00483EA8">
      <w:pPr>
        <w:jc w:val="both"/>
      </w:pPr>
      <w:r>
        <w:t xml:space="preserve">в) признать, что </w:t>
      </w:r>
      <w:r w:rsidR="00E40286">
        <w:t>работникам</w:t>
      </w:r>
      <w:r>
        <w:t>, представившим уведомление, не соблюдались требования об урегулировании конфликта интересов.</w:t>
      </w:r>
    </w:p>
    <w:p w:rsidR="00276435" w:rsidRDefault="00276435" w:rsidP="00483EA8">
      <w:pPr>
        <w:jc w:val="both"/>
      </w:pPr>
    </w:p>
    <w:p w:rsidR="00276435" w:rsidRDefault="00276435" w:rsidP="00483EA8">
      <w:pPr>
        <w:jc w:val="both"/>
      </w:pPr>
      <w:r>
        <w:t xml:space="preserve">В случае принятия решения, предусмотренного подпунктом "б" пункта 11 настоящего Порядка, </w:t>
      </w:r>
      <w:r w:rsidR="00F05A45">
        <w:t>Генеральный директор</w:t>
      </w:r>
      <w:r>
        <w:t xml:space="preserve"> в 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рекомендует </w:t>
      </w:r>
      <w:r w:rsidR="00F05A45">
        <w:t>работнику</w:t>
      </w:r>
      <w:r>
        <w:t>, представившему уведомление, принять такие меры.</w:t>
      </w:r>
    </w:p>
    <w:p w:rsidR="00276435" w:rsidRDefault="00276435" w:rsidP="00483EA8">
      <w:pPr>
        <w:jc w:val="both"/>
      </w:pPr>
    </w:p>
    <w:p w:rsidR="00276435" w:rsidRDefault="00276435" w:rsidP="00483EA8">
      <w:pPr>
        <w:jc w:val="both"/>
      </w:pPr>
      <w:r>
        <w:t xml:space="preserve">В случае принятия решения, предусмотренного подпунктом "в" пункта 11 настоящего Порядка, </w:t>
      </w:r>
      <w:r w:rsidR="00F05A45">
        <w:t>Генеральным директором</w:t>
      </w:r>
      <w:r>
        <w:t xml:space="preserve"> рассматривается вопрос о проведении в установленном порядке проверки для решения вопроса о применении в отношении </w:t>
      </w:r>
      <w:r w:rsidR="00F05A45">
        <w:t>работника</w:t>
      </w:r>
      <w:r>
        <w:t>, представившего уведомление, мер юридической ответственности, предусмотренных законодательством Российской Федерации.</w:t>
      </w:r>
    </w:p>
    <w:p w:rsidR="00276435" w:rsidRDefault="00276435" w:rsidP="00483EA8">
      <w:pPr>
        <w:jc w:val="both"/>
      </w:pPr>
    </w:p>
    <w:p w:rsidR="00276435" w:rsidRDefault="00276435" w:rsidP="00276435"/>
    <w:p w:rsidR="00276435" w:rsidRDefault="00276435" w:rsidP="00276435"/>
    <w:p w:rsidR="00276435" w:rsidRDefault="00276435" w:rsidP="00276435"/>
    <w:p w:rsidR="00276435" w:rsidRDefault="00276435" w:rsidP="001C7606">
      <w:pPr>
        <w:jc w:val="right"/>
      </w:pPr>
      <w:r>
        <w:lastRenderedPageBreak/>
        <w:t>Приложение N 1</w:t>
      </w:r>
    </w:p>
    <w:p w:rsidR="00276435" w:rsidRDefault="00276435" w:rsidP="00276435"/>
    <w:p w:rsidR="00276435" w:rsidRDefault="00276435" w:rsidP="00276435"/>
    <w:p w:rsidR="00276435" w:rsidRDefault="00276435" w:rsidP="00276435">
      <w:r>
        <w:t xml:space="preserve">                                         </w:t>
      </w:r>
      <w:r w:rsidR="001C7606">
        <w:t xml:space="preserve">         Генеральному директору</w:t>
      </w:r>
    </w:p>
    <w:p w:rsidR="00276435" w:rsidRDefault="00276435" w:rsidP="00276435">
      <w:r>
        <w:t xml:space="preserve">                                                  </w:t>
      </w:r>
      <w:r w:rsidR="001C7606">
        <w:t>ФГУП «ГН</w:t>
      </w:r>
      <w:proofErr w:type="gramStart"/>
      <w:r w:rsidR="001C7606">
        <w:t>Ц«</w:t>
      </w:r>
      <w:proofErr w:type="gramEnd"/>
      <w:r w:rsidR="001C7606">
        <w:t>НИОПИК»</w:t>
      </w:r>
    </w:p>
    <w:p w:rsidR="00276435" w:rsidRDefault="00276435" w:rsidP="00276435">
      <w:r>
        <w:t xml:space="preserve">                                от ________________________________________</w:t>
      </w:r>
    </w:p>
    <w:p w:rsidR="00276435" w:rsidRDefault="00276435" w:rsidP="00276435">
      <w:r>
        <w:t xml:space="preserve">                                   ________________________________________</w:t>
      </w:r>
    </w:p>
    <w:p w:rsidR="00276435" w:rsidRDefault="00276435" w:rsidP="00276435">
      <w:r>
        <w:t xml:space="preserve">                                    </w:t>
      </w:r>
      <w:proofErr w:type="gramStart"/>
      <w:r>
        <w:t>(фамилия, имя, отчество (при наличии),</w:t>
      </w:r>
      <w:proofErr w:type="gramEnd"/>
    </w:p>
    <w:p w:rsidR="00276435" w:rsidRDefault="00276435" w:rsidP="00276435">
      <w:r>
        <w:t xml:space="preserve">                                        должность, контактный телефон)</w:t>
      </w:r>
    </w:p>
    <w:p w:rsidR="00276435" w:rsidRDefault="00276435" w:rsidP="00276435"/>
    <w:p w:rsidR="00276435" w:rsidRDefault="00276435" w:rsidP="001C7606">
      <w:pPr>
        <w:jc w:val="center"/>
      </w:pPr>
      <w:r>
        <w:t>Уведомление</w:t>
      </w:r>
    </w:p>
    <w:p w:rsidR="00276435" w:rsidRDefault="00276435" w:rsidP="001C7606">
      <w:pPr>
        <w:jc w:val="center"/>
      </w:pPr>
      <w:r>
        <w:t>о возникновении личной заинтересованности при исполнении</w:t>
      </w:r>
    </w:p>
    <w:p w:rsidR="00276435" w:rsidRDefault="00276435" w:rsidP="001C7606">
      <w:pPr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276435" w:rsidRDefault="00276435" w:rsidP="001C7606">
      <w:pPr>
        <w:jc w:val="center"/>
      </w:pPr>
      <w:r>
        <w:t>привести к конфликту интересов</w:t>
      </w:r>
    </w:p>
    <w:p w:rsidR="00276435" w:rsidRDefault="00276435" w:rsidP="00276435"/>
    <w:p w:rsidR="00276435" w:rsidRDefault="00276435" w:rsidP="00276435">
      <w:r>
        <w:t xml:space="preserve">    Уведомляю   о   возникновении  у  меня  личной  заинтересованности  </w:t>
      </w:r>
      <w:proofErr w:type="gramStart"/>
      <w:r>
        <w:t>при</w:t>
      </w:r>
      <w:proofErr w:type="gramEnd"/>
    </w:p>
    <w:p w:rsidR="00276435" w:rsidRDefault="00276435" w:rsidP="00276435">
      <w:r>
        <w:t xml:space="preserve">исполнении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 к</w:t>
      </w:r>
    </w:p>
    <w:p w:rsidR="00276435" w:rsidRDefault="00276435" w:rsidP="00276435">
      <w:r>
        <w:t>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276435" w:rsidRDefault="00276435" w:rsidP="00276435">
      <w:r>
        <w:t xml:space="preserve">    Обстоятельства,     являющиеся    основанием    возникновения    личной</w:t>
      </w:r>
    </w:p>
    <w:p w:rsidR="00276435" w:rsidRDefault="00276435" w:rsidP="00276435">
      <w:r>
        <w:t>заинтересованности:</w:t>
      </w:r>
    </w:p>
    <w:p w:rsidR="00276435" w:rsidRDefault="00276435" w:rsidP="00276435">
      <w:r>
        <w:t>___________________________________________________________________________</w:t>
      </w:r>
    </w:p>
    <w:p w:rsidR="00276435" w:rsidRDefault="00276435" w:rsidP="00276435">
      <w:r>
        <w:t>___________________________________________________________________________</w:t>
      </w:r>
    </w:p>
    <w:p w:rsidR="00276435" w:rsidRDefault="00276435" w:rsidP="00276435">
      <w:r>
        <w:t xml:space="preserve">    Должностные   обязанности,  на  исполнение  которых  влияет  или  может</w:t>
      </w:r>
    </w:p>
    <w:p w:rsidR="00276435" w:rsidRDefault="00276435" w:rsidP="00276435">
      <w:r>
        <w:t>повлиять личная заинтересованность:</w:t>
      </w:r>
    </w:p>
    <w:p w:rsidR="00276435" w:rsidRDefault="00276435" w:rsidP="00276435">
      <w:r>
        <w:t>___________________________________________________________________________</w:t>
      </w:r>
    </w:p>
    <w:p w:rsidR="00276435" w:rsidRDefault="00276435" w:rsidP="00276435">
      <w:r>
        <w:t>___________________________________________________________________________</w:t>
      </w:r>
    </w:p>
    <w:p w:rsidR="00276435" w:rsidRDefault="00276435" w:rsidP="00276435">
      <w:r>
        <w:t>___________________________________________________________________________</w:t>
      </w:r>
    </w:p>
    <w:p w:rsidR="00276435" w:rsidRDefault="00276435" w:rsidP="00276435">
      <w:r>
        <w:t xml:space="preserve">    Предлагаемые  (принятые)  меры  по  предотвращению  или  урегулированию</w:t>
      </w:r>
    </w:p>
    <w:p w:rsidR="00276435" w:rsidRDefault="00276435" w:rsidP="00276435">
      <w:r>
        <w:t>конфликта интересов:</w:t>
      </w:r>
    </w:p>
    <w:p w:rsidR="00276435" w:rsidRDefault="00276435" w:rsidP="00276435">
      <w:r>
        <w:t>___________________________________________________________________________</w:t>
      </w:r>
    </w:p>
    <w:p w:rsidR="00276435" w:rsidRDefault="00276435" w:rsidP="00276435">
      <w:r>
        <w:t>___________________________________________________________________________</w:t>
      </w:r>
    </w:p>
    <w:p w:rsidR="00276435" w:rsidRDefault="00276435" w:rsidP="00276435">
      <w:r>
        <w:t xml:space="preserve">    Намереваюсь (не намереваюсь) лично присутствовать на заседании </w:t>
      </w:r>
      <w:r w:rsidR="009D3DA7">
        <w:t>К</w:t>
      </w:r>
      <w:r>
        <w:t>омиссии</w:t>
      </w:r>
    </w:p>
    <w:p w:rsidR="00276435" w:rsidRDefault="00276435" w:rsidP="00276435">
      <w:r>
        <w:t>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276435" w:rsidRDefault="00276435" w:rsidP="00276435"/>
    <w:p w:rsidR="00276435" w:rsidRDefault="00276435" w:rsidP="00276435">
      <w:r>
        <w:t>__________________ 20__ г.     _______________     ________________________</w:t>
      </w:r>
    </w:p>
    <w:p w:rsidR="00276435" w:rsidRDefault="00276435" w:rsidP="00276435">
      <w:r>
        <w:t xml:space="preserve">      (дата)                      (подпись)         (расшифровка подписи)</w:t>
      </w:r>
    </w:p>
    <w:p w:rsidR="00276435" w:rsidRDefault="00276435" w:rsidP="00276435"/>
    <w:p w:rsidR="00276435" w:rsidRDefault="00276435" w:rsidP="00276435"/>
    <w:p w:rsidR="00276435" w:rsidRDefault="00276435" w:rsidP="00276435"/>
    <w:p w:rsidR="00276435" w:rsidRDefault="009D3DA7" w:rsidP="00276435">
      <w:r>
        <w:br w:type="page"/>
      </w:r>
    </w:p>
    <w:p w:rsidR="00276435" w:rsidRDefault="00276435" w:rsidP="009D3DA7">
      <w:pPr>
        <w:jc w:val="right"/>
      </w:pPr>
      <w:r>
        <w:lastRenderedPageBreak/>
        <w:t>Приложение N 2</w:t>
      </w:r>
    </w:p>
    <w:p w:rsidR="00276435" w:rsidRDefault="00276435" w:rsidP="00276435"/>
    <w:p w:rsidR="00276435" w:rsidRDefault="00276435" w:rsidP="00276435"/>
    <w:p w:rsidR="00276435" w:rsidRDefault="00276435" w:rsidP="00746296">
      <w:pPr>
        <w:jc w:val="center"/>
      </w:pPr>
      <w:r>
        <w:t>Журнал</w:t>
      </w:r>
    </w:p>
    <w:p w:rsidR="00276435" w:rsidRDefault="00276435" w:rsidP="00746296">
      <w:pPr>
        <w:jc w:val="center"/>
      </w:pPr>
    </w:p>
    <w:p w:rsidR="00276435" w:rsidRDefault="00276435" w:rsidP="00746296">
      <w:pPr>
        <w:jc w:val="center"/>
      </w:pPr>
      <w:r>
        <w:t>регистрации уведомлений о возникновении личной</w:t>
      </w:r>
    </w:p>
    <w:p w:rsidR="00276435" w:rsidRDefault="00276435" w:rsidP="00746296">
      <w:pPr>
        <w:jc w:val="center"/>
      </w:pPr>
    </w:p>
    <w:p w:rsidR="00276435" w:rsidRDefault="00276435" w:rsidP="00746296">
      <w:pPr>
        <w:jc w:val="center"/>
      </w:pPr>
      <w:r>
        <w:t>заинтересованности при исполнении должностных обязанностей,</w:t>
      </w:r>
    </w:p>
    <w:p w:rsidR="00276435" w:rsidRDefault="00276435" w:rsidP="00746296">
      <w:pPr>
        <w:jc w:val="center"/>
      </w:pPr>
    </w:p>
    <w:p w:rsidR="00276435" w:rsidRDefault="00276435" w:rsidP="00746296">
      <w:pPr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276435" w:rsidRDefault="00276435" w:rsidP="00276435"/>
    <w:p w:rsidR="00276435" w:rsidRDefault="00276435" w:rsidP="00276435">
      <w:r>
        <w:t>Начат __ ________ 20__ г.</w:t>
      </w:r>
    </w:p>
    <w:p w:rsidR="00276435" w:rsidRDefault="00276435" w:rsidP="00276435"/>
    <w:p w:rsidR="00276435" w:rsidRDefault="00276435" w:rsidP="00276435">
      <w:r>
        <w:t>Окончен __ ______ 20__ г.</w:t>
      </w:r>
    </w:p>
    <w:p w:rsidR="00276435" w:rsidRDefault="00276435" w:rsidP="00276435"/>
    <w:p w:rsidR="00276435" w:rsidRDefault="00276435" w:rsidP="00276435">
      <w:r>
        <w:t>На __ листах</w:t>
      </w:r>
    </w:p>
    <w:p w:rsidR="00276435" w:rsidRDefault="00276435" w:rsidP="00276435"/>
    <w:p w:rsidR="00276435" w:rsidRDefault="00276435" w:rsidP="00276435">
      <w:r>
        <w:t xml:space="preserve">N </w:t>
      </w:r>
      <w:proofErr w:type="gramStart"/>
      <w:r>
        <w:t>п</w:t>
      </w:r>
      <w:proofErr w:type="gramEnd"/>
      <w:r>
        <w:t>/п</w:t>
      </w:r>
    </w:p>
    <w:p w:rsidR="00276435" w:rsidRDefault="00276435" w:rsidP="00276435"/>
    <w:p w:rsidR="00276435" w:rsidRDefault="00276435" w:rsidP="00276435">
      <w:r>
        <w:t>Регистрационный номер уведомления</w:t>
      </w:r>
    </w:p>
    <w:p w:rsidR="00276435" w:rsidRDefault="00276435" w:rsidP="00276435"/>
    <w:p w:rsidR="00276435" w:rsidRDefault="00276435" w:rsidP="00276435">
      <w:r>
        <w:t>Дата регистрации уведомления</w:t>
      </w:r>
    </w:p>
    <w:p w:rsidR="00276435" w:rsidRDefault="00276435" w:rsidP="00276435"/>
    <w:p w:rsidR="00276435" w:rsidRDefault="00276435" w:rsidP="00276435">
      <w:r>
        <w:t xml:space="preserve">Сведения о </w:t>
      </w:r>
      <w:r w:rsidR="009D3DA7">
        <w:t>работнике</w:t>
      </w:r>
      <w:r>
        <w:t>, представившем уведомление</w:t>
      </w:r>
    </w:p>
    <w:p w:rsidR="00276435" w:rsidRDefault="00276435" w:rsidP="00276435"/>
    <w:p w:rsidR="00276435" w:rsidRDefault="00276435" w:rsidP="00276435">
      <w:r>
        <w:t>Отметка о получении копии уведомления (копию получил, подпись) либо о направлении копии уведомления по почте</w:t>
      </w:r>
    </w:p>
    <w:p w:rsidR="00276435" w:rsidRDefault="00276435" w:rsidP="00276435"/>
    <w:p w:rsidR="00276435" w:rsidRDefault="00276435" w:rsidP="00276435">
      <w:r>
        <w:t>Фамилия, имя, отчество (при наличии) и подпись лица, принявшего уведомление</w:t>
      </w:r>
    </w:p>
    <w:p w:rsidR="00276435" w:rsidRDefault="00276435" w:rsidP="00276435"/>
    <w:p w:rsidR="00276435" w:rsidRDefault="00276435" w:rsidP="00276435">
      <w:r>
        <w:t>Сведения о принятом решении</w:t>
      </w:r>
    </w:p>
    <w:p w:rsidR="00276435" w:rsidRDefault="00276435" w:rsidP="00276435"/>
    <w:p w:rsidR="00276435" w:rsidRDefault="00276435" w:rsidP="00276435">
      <w:r>
        <w:t>фамилия, имя, отчество (при наличии)</w:t>
      </w:r>
    </w:p>
    <w:p w:rsidR="00276435" w:rsidRDefault="00276435" w:rsidP="00276435"/>
    <w:p w:rsidR="00276435" w:rsidRDefault="00276435" w:rsidP="00276435">
      <w:r>
        <w:t>должность</w:t>
      </w:r>
    </w:p>
    <w:p w:rsidR="00276435" w:rsidRDefault="00276435" w:rsidP="00276435"/>
    <w:p w:rsidR="00827B64" w:rsidRDefault="00276435" w:rsidP="00276435">
      <w:r>
        <w:t>номер телефо</w:t>
      </w:r>
      <w:r w:rsidR="009D3DA7">
        <w:t>на</w:t>
      </w:r>
    </w:p>
    <w:sectPr w:rsidR="00827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35"/>
    <w:rsid w:val="00127920"/>
    <w:rsid w:val="001C7606"/>
    <w:rsid w:val="0027442F"/>
    <w:rsid w:val="00274922"/>
    <w:rsid w:val="00276435"/>
    <w:rsid w:val="002C60AB"/>
    <w:rsid w:val="003C1D3A"/>
    <w:rsid w:val="004174AE"/>
    <w:rsid w:val="0046456F"/>
    <w:rsid w:val="00483EA8"/>
    <w:rsid w:val="00514090"/>
    <w:rsid w:val="00577800"/>
    <w:rsid w:val="00746296"/>
    <w:rsid w:val="007C400A"/>
    <w:rsid w:val="009011E5"/>
    <w:rsid w:val="009D3DA7"/>
    <w:rsid w:val="00A53928"/>
    <w:rsid w:val="00B3657A"/>
    <w:rsid w:val="00C27BDA"/>
    <w:rsid w:val="00CF389F"/>
    <w:rsid w:val="00E40286"/>
    <w:rsid w:val="00EA08F3"/>
    <w:rsid w:val="00EF1BD9"/>
    <w:rsid w:val="00F0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Генрих</dc:creator>
  <cp:lastModifiedBy>Генрих</cp:lastModifiedBy>
  <cp:revision>2</cp:revision>
  <dcterms:created xsi:type="dcterms:W3CDTF">2018-07-18T12:46:00Z</dcterms:created>
  <dcterms:modified xsi:type="dcterms:W3CDTF">2018-07-18T12:46:00Z</dcterms:modified>
</cp:coreProperties>
</file>