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0A" w:rsidRPr="00841494" w:rsidRDefault="00F07A0A" w:rsidP="00F07A0A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F07A0A" w:rsidRPr="00841494" w:rsidRDefault="00F07A0A" w:rsidP="00F07A0A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</w:p>
    <w:p w:rsidR="00F07A0A" w:rsidRPr="00982054" w:rsidRDefault="008F57ED" w:rsidP="00F07A0A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A3B383" wp14:editId="3D2AA3FF">
            <wp:simplePos x="0" y="0"/>
            <wp:positionH relativeFrom="column">
              <wp:posOffset>4471035</wp:posOffset>
            </wp:positionH>
            <wp:positionV relativeFrom="paragraph">
              <wp:posOffset>91440</wp:posOffset>
            </wp:positionV>
            <wp:extent cx="323850" cy="7943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0A" w:rsidRPr="00982054">
        <w:rPr>
          <w:rFonts w:ascii="Times New Roman" w:eastAsia="Calibri" w:hAnsi="Times New Roman" w:cs="Times New Roman"/>
          <w:sz w:val="28"/>
          <w:szCs w:val="28"/>
        </w:rPr>
        <w:t>ФГУП «ГН</w:t>
      </w:r>
      <w:proofErr w:type="gramStart"/>
      <w:r w:rsidR="00F07A0A" w:rsidRPr="00982054">
        <w:rPr>
          <w:rFonts w:ascii="Times New Roman" w:eastAsia="Calibri" w:hAnsi="Times New Roman" w:cs="Times New Roman"/>
          <w:sz w:val="28"/>
          <w:szCs w:val="28"/>
        </w:rPr>
        <w:t>Ц«</w:t>
      </w:r>
      <w:proofErr w:type="gramEnd"/>
      <w:r w:rsidR="00F07A0A" w:rsidRPr="00982054">
        <w:rPr>
          <w:rFonts w:ascii="Times New Roman" w:eastAsia="Calibri" w:hAnsi="Times New Roman" w:cs="Times New Roman"/>
          <w:sz w:val="28"/>
          <w:szCs w:val="28"/>
        </w:rPr>
        <w:t>НИОПИК»</w:t>
      </w:r>
    </w:p>
    <w:p w:rsidR="00F07A0A" w:rsidRPr="00982054" w:rsidRDefault="00F07A0A" w:rsidP="00F07A0A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_____________ А.Ю. Ступин</w:t>
      </w:r>
    </w:p>
    <w:p w:rsidR="00F07A0A" w:rsidRPr="00841494" w:rsidRDefault="00F07A0A" w:rsidP="00F07A0A">
      <w:pPr>
        <w:spacing w:after="0" w:line="360" w:lineRule="auto"/>
        <w:ind w:left="652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8F57ED">
        <w:rPr>
          <w:rFonts w:ascii="Times New Roman" w:eastAsia="Calibri" w:hAnsi="Times New Roman" w:cs="Times New Roman"/>
          <w:sz w:val="28"/>
        </w:rPr>
        <w:t xml:space="preserve">  24  </w:t>
      </w:r>
      <w:r>
        <w:rPr>
          <w:rFonts w:ascii="Times New Roman" w:eastAsia="Calibri" w:hAnsi="Times New Roman" w:cs="Times New Roman"/>
          <w:sz w:val="28"/>
        </w:rPr>
        <w:t>»  июня  2016 г.</w:t>
      </w:r>
    </w:p>
    <w:p w:rsidR="00D149B7" w:rsidRPr="00D149B7" w:rsidRDefault="00D149B7" w:rsidP="00AD7A3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D149B7" w:rsidRPr="00D149B7" w:rsidRDefault="00D149B7" w:rsidP="00D149B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Положение о лице, ответственном за профилактику коррупционных и иных правонарушений в </w:t>
      </w:r>
      <w:r w:rsidR="00D93A3B" w:rsidRPr="00D93A3B">
        <w:rPr>
          <w:rFonts w:ascii="Times New Roman" w:eastAsia="Calibri" w:hAnsi="Times New Roman" w:cs="Times New Roman"/>
          <w:sz w:val="28"/>
          <w:szCs w:val="28"/>
        </w:rPr>
        <w:t>ФГУП «ГН</w:t>
      </w:r>
      <w:proofErr w:type="gramStart"/>
      <w:r w:rsidR="00D93A3B" w:rsidRPr="00D93A3B">
        <w:rPr>
          <w:rFonts w:ascii="Times New Roman" w:eastAsia="Calibri" w:hAnsi="Times New Roman" w:cs="Times New Roman"/>
          <w:sz w:val="28"/>
          <w:szCs w:val="28"/>
        </w:rPr>
        <w:t>Ц«</w:t>
      </w:r>
      <w:proofErr w:type="gramEnd"/>
      <w:r w:rsidR="00D93A3B" w:rsidRPr="00D93A3B">
        <w:rPr>
          <w:rFonts w:ascii="Times New Roman" w:eastAsia="Calibri" w:hAnsi="Times New Roman" w:cs="Times New Roman"/>
          <w:sz w:val="28"/>
          <w:szCs w:val="28"/>
        </w:rPr>
        <w:t>НИОПИК»</w:t>
      </w:r>
    </w:p>
    <w:p w:rsidR="00D149B7" w:rsidRPr="00D149B7" w:rsidRDefault="00D149B7" w:rsidP="00D149B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-10"/>
          <w:kern w:val="28"/>
          <w:sz w:val="28"/>
          <w:szCs w:val="28"/>
        </w:rPr>
      </w:pPr>
    </w:p>
    <w:p w:rsidR="00D149B7" w:rsidRPr="00D149B7" w:rsidRDefault="00D149B7" w:rsidP="00D149B7">
      <w:pPr>
        <w:keepNext/>
        <w:keepLines/>
        <w:numPr>
          <w:ilvl w:val="0"/>
          <w:numId w:val="1"/>
        </w:numPr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149B7" w:rsidRPr="00D149B7" w:rsidRDefault="00D149B7" w:rsidP="00D149B7">
      <w:pPr>
        <w:keepNext/>
        <w:keepLines/>
        <w:spacing w:after="0" w:line="360" w:lineRule="auto"/>
        <w:ind w:left="72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функции, права и обязанности лица (далее – Лицо), ответственного за профилактику </w:t>
      </w:r>
      <w:proofErr w:type="gramStart"/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</w:t>
      </w:r>
      <w:proofErr w:type="gramEnd"/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и иных правонарушений в </w:t>
      </w:r>
      <w:r w:rsidR="009C22BE" w:rsidRPr="009C22BE">
        <w:rPr>
          <w:rFonts w:ascii="Times New Roman" w:eastAsia="Calibri" w:hAnsi="Times New Roman" w:cs="Times New Roman"/>
          <w:sz w:val="28"/>
          <w:szCs w:val="28"/>
        </w:rPr>
        <w:t>ФГУП «ГН</w:t>
      </w:r>
      <w:proofErr w:type="gramStart"/>
      <w:r w:rsidR="009C22BE" w:rsidRPr="009C22BE">
        <w:rPr>
          <w:rFonts w:ascii="Times New Roman" w:eastAsia="Calibri" w:hAnsi="Times New Roman" w:cs="Times New Roman"/>
          <w:sz w:val="28"/>
          <w:szCs w:val="28"/>
        </w:rPr>
        <w:t>Ц«</w:t>
      </w:r>
      <w:proofErr w:type="gramEnd"/>
      <w:r w:rsidR="009C22BE" w:rsidRPr="009C22BE">
        <w:rPr>
          <w:rFonts w:ascii="Times New Roman" w:eastAsia="Calibri" w:hAnsi="Times New Roman" w:cs="Times New Roman"/>
          <w:sz w:val="28"/>
          <w:szCs w:val="28"/>
        </w:rPr>
        <w:t>НИОПИК»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(далее – Организация).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1.2. Лицо, ответственное за профилактику коррупционных и иных правонарушений в Организации руководствуется в своей деятельности законодательством Российской Федерации, Антикоррупционной политикой Организации, Кодексом этики и служебного поведения организации, подведомственной </w:t>
      </w:r>
      <w:proofErr w:type="spellStart"/>
      <w:r w:rsidRPr="00D149B7">
        <w:rPr>
          <w:rFonts w:ascii="Times New Roman" w:eastAsia="Calibri" w:hAnsi="Times New Roman" w:cs="Times New Roman"/>
          <w:sz w:val="28"/>
          <w:szCs w:val="28"/>
        </w:rPr>
        <w:t>Минпромторгу</w:t>
      </w:r>
      <w:proofErr w:type="spellEnd"/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России (далее – Кодекс), а также настоящим Положением.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1.3. Лицо, ответственное за профилактику коррупционных и иных правонарушений в Организации при решении возложенных на него задач, взаимодействует с </w:t>
      </w:r>
      <w:r w:rsidR="009C22BE">
        <w:rPr>
          <w:rFonts w:ascii="Times New Roman" w:eastAsia="Calibri" w:hAnsi="Times New Roman" w:cs="Times New Roman"/>
          <w:sz w:val="28"/>
          <w:szCs w:val="28"/>
        </w:rPr>
        <w:t>Генеральным директором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Организации, членами Комиссии по профилактике коррупционных правонарушений и урегулировании конфликта интересов в Организации, руководителями структурных подразделений Организации.</w:t>
      </w:r>
    </w:p>
    <w:p w:rsidR="00D149B7" w:rsidRPr="00D149B7" w:rsidRDefault="00D149B7" w:rsidP="00D149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2. Назначение Лица, ответственного за профилактику </w:t>
      </w:r>
    </w:p>
    <w:p w:rsidR="00D149B7" w:rsidRPr="00D149B7" w:rsidRDefault="00D149B7" w:rsidP="00D149B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2.1.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</w:r>
      <w:r w:rsidR="009717C4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Организации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2.2.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  <w:t>При назначении Лица, ответственного за профилактику коррупционных и иных 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2.3. 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2.4.</w:t>
      </w:r>
      <w:r w:rsidRPr="00D149B7">
        <w:rPr>
          <w:rFonts w:ascii="Times New Roman" w:eastAsia="Calibri" w:hAnsi="Times New Roman" w:cs="Times New Roman"/>
          <w:sz w:val="28"/>
          <w:szCs w:val="28"/>
        </w:rPr>
        <w:tab/>
        <w:t>Лицо, ответственное за профилактику коррупционных и иных правонарушений в Организации, должно иметь допу</w:t>
      </w:r>
      <w:proofErr w:type="gramStart"/>
      <w:r w:rsidRPr="00D149B7">
        <w:rPr>
          <w:rFonts w:ascii="Times New Roman" w:eastAsia="Calibri" w:hAnsi="Times New Roman" w:cs="Times New Roman"/>
          <w:sz w:val="28"/>
          <w:szCs w:val="28"/>
        </w:rPr>
        <w:t>ск к св</w:t>
      </w:r>
      <w:proofErr w:type="gramEnd"/>
      <w:r w:rsidRPr="00D149B7">
        <w:rPr>
          <w:rFonts w:ascii="Times New Roman" w:eastAsia="Calibri" w:hAnsi="Times New Roman" w:cs="Times New Roman"/>
          <w:sz w:val="28"/>
          <w:szCs w:val="28"/>
        </w:rPr>
        <w:t>едениям, составляющим государственную тайну.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3. Цели и задачи Лица, ответственного за профилактику </w:t>
      </w: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3.1. 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 Задачами Лица, ответственного за профилактику коррупционных и иных правонарушений в Организации, являются: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3.2.1. Координация деятельности по разработке и реализации внутрикорпоративных и разъяснительных</w:t>
      </w:r>
      <w:r w:rsidRPr="00D149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мероприятий, связанных с соблюдением Кодекса;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proofErr w:type="gramStart"/>
      <w:r w:rsidRPr="00D149B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соблюдением норм и правил, установленных Кодексом;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3.2.4. Участие в выявлении и разрешении конфликта интересов;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3.2.5. Проведение документарных и выездных проверок сделок Организации, содержащих коррупционную составляющую;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3.2.6. Сбор и систематизация сведений по вопросам нарушения Кодекса и иных внутренних документов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3.2.7.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3.2.8.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</w:t>
      </w:r>
      <w:r w:rsidR="00973D1F"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Организации и в Комиссию по противодействию коррупции и урегулированию конфликта интересов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3.2.9. Обеспечение ознакомления с Кодексом и соответствующие разъяснения в рамках программ адаптации новых работников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3.2.10.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D149B7" w:rsidRPr="00D149B7" w:rsidRDefault="00D149B7" w:rsidP="00D149B7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4. Права Лица, ответственного за профилактику </w:t>
      </w:r>
      <w:proofErr w:type="gramStart"/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</w:t>
      </w:r>
      <w:proofErr w:type="gramEnd"/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9B7" w:rsidRPr="00D149B7" w:rsidRDefault="00D149B7" w:rsidP="00D149B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и иных правонарушений в Организации</w:t>
      </w:r>
    </w:p>
    <w:p w:rsidR="00D149B7" w:rsidRPr="00D149B7" w:rsidRDefault="00D149B7" w:rsidP="00D149B7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 Для решения поставленных задач Лицо, ответственное за профилактику коррупционных и иных правонарушений в Организации</w:t>
      </w:r>
      <w:r w:rsidR="009B0465">
        <w:rPr>
          <w:rFonts w:ascii="Times New Roman" w:eastAsia="Calibri" w:hAnsi="Times New Roman" w:cs="Times New Roman"/>
          <w:sz w:val="28"/>
          <w:szCs w:val="28"/>
        </w:rPr>
        <w:t>,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наделяется следующими правами: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4.1.1. Запрашивать и получать необходимую информацию и материалы у руководителей структурных подразделений Организации в рамках проведения внутренних проверок;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4.1.2. Вносить </w:t>
      </w:r>
      <w:r w:rsidR="00F11C2A"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4.1.3. 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D149B7" w:rsidRPr="00D149B7" w:rsidRDefault="00D149B7" w:rsidP="00D149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5. Обязанности Лица, ответственного за профилактику </w:t>
      </w: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 В обязанности Лица, ответственного за профилактику коррупционных и иных правонарушений в Организации, входит: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5.1.1. Проведение мониторинга нарушений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5.1.2. Рассмотрение обращений работников Организации и иных лиц по вопросам</w:t>
      </w:r>
      <w:r w:rsidRPr="00D149B7">
        <w:rPr>
          <w:rFonts w:ascii="Calibri" w:eastAsia="Calibri" w:hAnsi="Calibri" w:cs="Times New Roman"/>
        </w:rPr>
        <w:t xml:space="preserve"> </w:t>
      </w:r>
      <w:r w:rsidRPr="00D149B7">
        <w:rPr>
          <w:rFonts w:ascii="Times New Roman" w:eastAsia="Calibri" w:hAnsi="Times New Roman" w:cs="Times New Roman"/>
          <w:sz w:val="28"/>
          <w:szCs w:val="28"/>
        </w:rPr>
        <w:t>нарушения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5.1.3. 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5.1.4 Контроль и проверка исполнения решений </w:t>
      </w:r>
      <w:r w:rsidR="00E001E8">
        <w:rPr>
          <w:rFonts w:ascii="Times New Roman" w:eastAsia="Calibri" w:hAnsi="Times New Roman" w:cs="Times New Roman"/>
          <w:sz w:val="28"/>
          <w:szCs w:val="28"/>
        </w:rPr>
        <w:t>Генерального директора</w:t>
      </w:r>
      <w:r w:rsidRPr="00D149B7">
        <w:rPr>
          <w:rFonts w:ascii="Times New Roman" w:eastAsia="Calibri" w:hAnsi="Times New Roman" w:cs="Times New Roman"/>
          <w:sz w:val="28"/>
          <w:szCs w:val="28"/>
        </w:rPr>
        <w:t xml:space="preserve"> Организации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D149B7" w:rsidRPr="00D149B7" w:rsidRDefault="00D149B7" w:rsidP="00D149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9B7">
        <w:rPr>
          <w:rFonts w:ascii="Times New Roman" w:eastAsia="Calibri" w:hAnsi="Times New Roman" w:cs="Times New Roman"/>
          <w:sz w:val="28"/>
          <w:szCs w:val="28"/>
        </w:rPr>
        <w:t>6. Ответственность Лица, ответственного за профилактику коррупционных и иных правонарушений в Организации</w:t>
      </w:r>
    </w:p>
    <w:p w:rsidR="00D149B7" w:rsidRPr="00D149B7" w:rsidRDefault="00D149B7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B7" w:rsidRPr="00D149B7" w:rsidRDefault="009B0465" w:rsidP="00D149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ненадлежащее исполнение (не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>исполнение) своих должностных обязанностей Лицо, ответственное за профилактику коррупционных и иных правонарушений в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149B7" w:rsidRPr="00D149B7">
        <w:rPr>
          <w:rFonts w:ascii="Times New Roman" w:eastAsia="Calibri" w:hAnsi="Times New Roman" w:cs="Times New Roman"/>
          <w:sz w:val="28"/>
          <w:szCs w:val="28"/>
        </w:rPr>
        <w:t xml:space="preserve"> предусмотренную действующим законодательством Российской Федерации.</w:t>
      </w:r>
    </w:p>
    <w:p w:rsidR="00BA2A42" w:rsidRDefault="00CA5E44"/>
    <w:sectPr w:rsidR="00BA2A42" w:rsidSect="008F7087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4" w:rsidRDefault="00CA5E44">
      <w:pPr>
        <w:spacing w:after="0" w:line="240" w:lineRule="auto"/>
      </w:pPr>
      <w:r>
        <w:separator/>
      </w:r>
    </w:p>
  </w:endnote>
  <w:endnote w:type="continuationSeparator" w:id="0">
    <w:p w:rsidR="00CA5E44" w:rsidRDefault="00CA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4" w:rsidRDefault="00CA5E44">
      <w:pPr>
        <w:spacing w:after="0" w:line="240" w:lineRule="auto"/>
      </w:pPr>
      <w:r>
        <w:separator/>
      </w:r>
    </w:p>
  </w:footnote>
  <w:footnote w:type="continuationSeparator" w:id="0">
    <w:p w:rsidR="00CA5E44" w:rsidRDefault="00CA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91832"/>
      <w:docPartObj>
        <w:docPartGallery w:val="Page Numbers (Top of Page)"/>
        <w:docPartUnique/>
      </w:docPartObj>
    </w:sdtPr>
    <w:sdtEndPr/>
    <w:sdtContent>
      <w:p w:rsidR="008F7087" w:rsidRDefault="008F7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ED">
          <w:rPr>
            <w:noProof/>
          </w:rPr>
          <w:t>93</w:t>
        </w:r>
        <w:r>
          <w:fldChar w:fldCharType="end"/>
        </w:r>
      </w:p>
    </w:sdtContent>
  </w:sdt>
  <w:p w:rsidR="00280E69" w:rsidRDefault="00CA5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00460"/>
      <w:docPartObj>
        <w:docPartGallery w:val="Page Numbers (Top of Page)"/>
        <w:docPartUnique/>
      </w:docPartObj>
    </w:sdtPr>
    <w:sdtEndPr/>
    <w:sdtContent>
      <w:p w:rsidR="008F7087" w:rsidRDefault="008F7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7087" w:rsidRDefault="008F7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7"/>
    <w:rsid w:val="0001196B"/>
    <w:rsid w:val="00036025"/>
    <w:rsid w:val="000544FE"/>
    <w:rsid w:val="000774FA"/>
    <w:rsid w:val="00090F9D"/>
    <w:rsid w:val="000A215B"/>
    <w:rsid w:val="000B4FC6"/>
    <w:rsid w:val="000E330E"/>
    <w:rsid w:val="000F6FDB"/>
    <w:rsid w:val="0010225C"/>
    <w:rsid w:val="00106762"/>
    <w:rsid w:val="00111860"/>
    <w:rsid w:val="00156518"/>
    <w:rsid w:val="00166991"/>
    <w:rsid w:val="001857DD"/>
    <w:rsid w:val="001B1BCC"/>
    <w:rsid w:val="001B6859"/>
    <w:rsid w:val="001D392F"/>
    <w:rsid w:val="00200118"/>
    <w:rsid w:val="00202C8E"/>
    <w:rsid w:val="002205D9"/>
    <w:rsid w:val="00232BFE"/>
    <w:rsid w:val="00232EE4"/>
    <w:rsid w:val="002368B7"/>
    <w:rsid w:val="002532DB"/>
    <w:rsid w:val="002C3354"/>
    <w:rsid w:val="002D63B9"/>
    <w:rsid w:val="002F5F6D"/>
    <w:rsid w:val="003239EF"/>
    <w:rsid w:val="003809BA"/>
    <w:rsid w:val="00395DEF"/>
    <w:rsid w:val="003E536C"/>
    <w:rsid w:val="00400D9C"/>
    <w:rsid w:val="0040262A"/>
    <w:rsid w:val="00443ECC"/>
    <w:rsid w:val="004465EE"/>
    <w:rsid w:val="00465785"/>
    <w:rsid w:val="004754A6"/>
    <w:rsid w:val="004933D5"/>
    <w:rsid w:val="004B0643"/>
    <w:rsid w:val="004B5760"/>
    <w:rsid w:val="004B75A7"/>
    <w:rsid w:val="004B7E3B"/>
    <w:rsid w:val="004E018C"/>
    <w:rsid w:val="004E1537"/>
    <w:rsid w:val="00513FF4"/>
    <w:rsid w:val="005160E8"/>
    <w:rsid w:val="00523AA2"/>
    <w:rsid w:val="00531A84"/>
    <w:rsid w:val="0053630D"/>
    <w:rsid w:val="00566332"/>
    <w:rsid w:val="00587DA2"/>
    <w:rsid w:val="0059164B"/>
    <w:rsid w:val="005A1D96"/>
    <w:rsid w:val="005C176D"/>
    <w:rsid w:val="005C508F"/>
    <w:rsid w:val="005C7880"/>
    <w:rsid w:val="005C7A77"/>
    <w:rsid w:val="00615C48"/>
    <w:rsid w:val="0063289C"/>
    <w:rsid w:val="00635DF3"/>
    <w:rsid w:val="00660802"/>
    <w:rsid w:val="0066400D"/>
    <w:rsid w:val="00673E42"/>
    <w:rsid w:val="0067637D"/>
    <w:rsid w:val="00692209"/>
    <w:rsid w:val="006965AD"/>
    <w:rsid w:val="006F19FD"/>
    <w:rsid w:val="006F24BE"/>
    <w:rsid w:val="0070225E"/>
    <w:rsid w:val="00757259"/>
    <w:rsid w:val="007649E8"/>
    <w:rsid w:val="00784DE3"/>
    <w:rsid w:val="007D4FD6"/>
    <w:rsid w:val="007D501E"/>
    <w:rsid w:val="007E050C"/>
    <w:rsid w:val="007E2E7D"/>
    <w:rsid w:val="007F2A36"/>
    <w:rsid w:val="00800DBB"/>
    <w:rsid w:val="0080587A"/>
    <w:rsid w:val="00805F9C"/>
    <w:rsid w:val="00825549"/>
    <w:rsid w:val="008301C7"/>
    <w:rsid w:val="0083170F"/>
    <w:rsid w:val="008411A4"/>
    <w:rsid w:val="0084327B"/>
    <w:rsid w:val="00847179"/>
    <w:rsid w:val="0087200D"/>
    <w:rsid w:val="00876FC4"/>
    <w:rsid w:val="0089269D"/>
    <w:rsid w:val="008A76E1"/>
    <w:rsid w:val="008E3E34"/>
    <w:rsid w:val="008E4646"/>
    <w:rsid w:val="008E531F"/>
    <w:rsid w:val="008F564B"/>
    <w:rsid w:val="008F57ED"/>
    <w:rsid w:val="008F7087"/>
    <w:rsid w:val="0090373E"/>
    <w:rsid w:val="00907533"/>
    <w:rsid w:val="009174F2"/>
    <w:rsid w:val="009222DD"/>
    <w:rsid w:val="0092237F"/>
    <w:rsid w:val="00962C91"/>
    <w:rsid w:val="009705DC"/>
    <w:rsid w:val="009717C4"/>
    <w:rsid w:val="00973D1F"/>
    <w:rsid w:val="00986F13"/>
    <w:rsid w:val="009971ED"/>
    <w:rsid w:val="009A55DE"/>
    <w:rsid w:val="009A7A7F"/>
    <w:rsid w:val="009B0465"/>
    <w:rsid w:val="009B2255"/>
    <w:rsid w:val="009C22BE"/>
    <w:rsid w:val="009C64BA"/>
    <w:rsid w:val="009D678C"/>
    <w:rsid w:val="009F6572"/>
    <w:rsid w:val="00A151B3"/>
    <w:rsid w:val="00A20A84"/>
    <w:rsid w:val="00A6438C"/>
    <w:rsid w:val="00A7212B"/>
    <w:rsid w:val="00A93920"/>
    <w:rsid w:val="00AB632D"/>
    <w:rsid w:val="00AC6C4C"/>
    <w:rsid w:val="00AD7A31"/>
    <w:rsid w:val="00B31957"/>
    <w:rsid w:val="00B42740"/>
    <w:rsid w:val="00B707D1"/>
    <w:rsid w:val="00B8435E"/>
    <w:rsid w:val="00BA221E"/>
    <w:rsid w:val="00BC2C92"/>
    <w:rsid w:val="00BF0669"/>
    <w:rsid w:val="00C04EF4"/>
    <w:rsid w:val="00C214F8"/>
    <w:rsid w:val="00C36B94"/>
    <w:rsid w:val="00C378B7"/>
    <w:rsid w:val="00C44100"/>
    <w:rsid w:val="00C77886"/>
    <w:rsid w:val="00C915FC"/>
    <w:rsid w:val="00CA5E44"/>
    <w:rsid w:val="00CC036E"/>
    <w:rsid w:val="00CF059F"/>
    <w:rsid w:val="00CF51C8"/>
    <w:rsid w:val="00CF7163"/>
    <w:rsid w:val="00D02BB3"/>
    <w:rsid w:val="00D11347"/>
    <w:rsid w:val="00D12558"/>
    <w:rsid w:val="00D149B7"/>
    <w:rsid w:val="00D2575F"/>
    <w:rsid w:val="00D52FFD"/>
    <w:rsid w:val="00D55FE1"/>
    <w:rsid w:val="00D93A3B"/>
    <w:rsid w:val="00DB755D"/>
    <w:rsid w:val="00DD0F9C"/>
    <w:rsid w:val="00DE006E"/>
    <w:rsid w:val="00DF3D39"/>
    <w:rsid w:val="00E001E8"/>
    <w:rsid w:val="00E43219"/>
    <w:rsid w:val="00E4620E"/>
    <w:rsid w:val="00E83BDC"/>
    <w:rsid w:val="00E96A10"/>
    <w:rsid w:val="00EC0431"/>
    <w:rsid w:val="00EF34D5"/>
    <w:rsid w:val="00F07A0A"/>
    <w:rsid w:val="00F07E5E"/>
    <w:rsid w:val="00F11411"/>
    <w:rsid w:val="00F11C2A"/>
    <w:rsid w:val="00F2195E"/>
    <w:rsid w:val="00F335DC"/>
    <w:rsid w:val="00F54B8D"/>
    <w:rsid w:val="00F73405"/>
    <w:rsid w:val="00FA4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9B7"/>
  </w:style>
  <w:style w:type="paragraph" w:styleId="a5">
    <w:name w:val="footer"/>
    <w:basedOn w:val="a"/>
    <w:link w:val="a6"/>
    <w:uiPriority w:val="99"/>
    <w:unhideWhenUsed/>
    <w:rsid w:val="008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087"/>
  </w:style>
  <w:style w:type="paragraph" w:styleId="a7">
    <w:name w:val="Balloon Text"/>
    <w:basedOn w:val="a"/>
    <w:link w:val="a8"/>
    <w:uiPriority w:val="99"/>
    <w:semiHidden/>
    <w:unhideWhenUsed/>
    <w:rsid w:val="008F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9B7"/>
  </w:style>
  <w:style w:type="paragraph" w:styleId="a5">
    <w:name w:val="footer"/>
    <w:basedOn w:val="a"/>
    <w:link w:val="a6"/>
    <w:uiPriority w:val="99"/>
    <w:unhideWhenUsed/>
    <w:rsid w:val="008F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087"/>
  </w:style>
  <w:style w:type="paragraph" w:styleId="a7">
    <w:name w:val="Balloon Text"/>
    <w:basedOn w:val="a"/>
    <w:link w:val="a8"/>
    <w:uiPriority w:val="99"/>
    <w:semiHidden/>
    <w:unhideWhenUsed/>
    <w:rsid w:val="008F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Генрих</cp:lastModifiedBy>
  <cp:revision>9</cp:revision>
  <dcterms:created xsi:type="dcterms:W3CDTF">2016-06-21T07:59:00Z</dcterms:created>
  <dcterms:modified xsi:type="dcterms:W3CDTF">2016-06-21T09:57:00Z</dcterms:modified>
</cp:coreProperties>
</file>